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378"/>
        <w:gridCol w:w="1985"/>
        <w:gridCol w:w="99"/>
        <w:gridCol w:w="751"/>
        <w:gridCol w:w="1276"/>
        <w:gridCol w:w="1609"/>
      </w:tblGrid>
      <w:tr w:rsidR="00AE5DF0" w:rsidTr="00590FB1">
        <w:trPr>
          <w:trHeight w:val="1554"/>
        </w:trPr>
        <w:tc>
          <w:tcPr>
            <w:tcW w:w="3256" w:type="dxa"/>
            <w:gridSpan w:val="2"/>
            <w:tcBorders>
              <w:right w:val="nil"/>
            </w:tcBorders>
            <w:vAlign w:val="center"/>
          </w:tcPr>
          <w:p w:rsidR="00AE5DF0" w:rsidRDefault="00AE5DF0" w:rsidP="00AE5DF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107.15pt;height:56.45pt">
                  <v:imagedata r:id="rId5" o:title="download"/>
                </v:shape>
              </w:pict>
            </w:r>
          </w:p>
        </w:tc>
        <w:tc>
          <w:tcPr>
            <w:tcW w:w="8462" w:type="dxa"/>
            <w:gridSpan w:val="3"/>
            <w:tcBorders>
              <w:left w:val="nil"/>
              <w:right w:val="nil"/>
            </w:tcBorders>
            <w:vAlign w:val="center"/>
          </w:tcPr>
          <w:p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UNIVERSIDADE FEDERAL DE UBERLÂNDIA</w:t>
            </w:r>
          </w:p>
          <w:p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FACULDADE DE ADMINISTRAÇÃO, CIÊNCIAS CONTÁBEIS,</w:t>
            </w:r>
          </w:p>
          <w:p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ENGENHARIA DE PRODUÇÃO E SERVIÇO SOCIAL</w:t>
            </w:r>
          </w:p>
          <w:p w:rsidR="00AE5DF0" w:rsidRDefault="00AE5DF0" w:rsidP="00AE5DF0">
            <w:pPr>
              <w:jc w:val="center"/>
            </w:pPr>
          </w:p>
          <w:p w:rsidR="00AE5DF0" w:rsidRDefault="00AE5DF0" w:rsidP="00AE5DF0">
            <w:pPr>
              <w:jc w:val="center"/>
            </w:pPr>
            <w:r>
              <w:t>CURSO DE GRADUAÇÃO EM ADMINISTRAÇÃO</w:t>
            </w:r>
          </w:p>
        </w:tc>
        <w:tc>
          <w:tcPr>
            <w:tcW w:w="3636" w:type="dxa"/>
            <w:gridSpan w:val="3"/>
            <w:tcBorders>
              <w:left w:val="nil"/>
            </w:tcBorders>
            <w:vAlign w:val="center"/>
          </w:tcPr>
          <w:p w:rsidR="00AE5DF0" w:rsidRDefault="00AE5DF0" w:rsidP="00590FB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62175" cy="895350"/>
                  <wp:effectExtent l="0" t="0" r="9525" b="0"/>
                  <wp:docPr id="2" name="Imagem 2" descr="C:\Users\wfercastro\AppData\Local\Microsoft\Windows\INetCache\Content.Word\fa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wfercastro\AppData\Local\Microsoft\Windows\INetCache\Content.Word\fac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F0" w:rsidTr="008A1EB9">
        <w:trPr>
          <w:trHeight w:val="567"/>
        </w:trPr>
        <w:tc>
          <w:tcPr>
            <w:tcW w:w="15354" w:type="dxa"/>
            <w:gridSpan w:val="8"/>
            <w:shd w:val="clear" w:color="auto" w:fill="003366"/>
            <w:vAlign w:val="center"/>
          </w:tcPr>
          <w:p w:rsidR="00AE5DF0" w:rsidRPr="005926F6" w:rsidRDefault="00AE5DF0" w:rsidP="00590FB1">
            <w:pPr>
              <w:jc w:val="center"/>
              <w:rPr>
                <w:b/>
                <w:sz w:val="24"/>
                <w:szCs w:val="24"/>
              </w:rPr>
            </w:pPr>
            <w:r w:rsidRPr="005926F6">
              <w:rPr>
                <w:b/>
                <w:color w:val="FFFFFF" w:themeColor="background1"/>
                <w:sz w:val="24"/>
                <w:szCs w:val="24"/>
              </w:rPr>
              <w:t>REQUERIMENTO DE VALIDAÇÃO DE ATIVIDADE COMPLEMENTAR</w:t>
            </w:r>
          </w:p>
        </w:tc>
      </w:tr>
      <w:tr w:rsidR="00AE5DF0" w:rsidTr="008A1EB9">
        <w:trPr>
          <w:trHeight w:val="794"/>
        </w:trPr>
        <w:tc>
          <w:tcPr>
            <w:tcW w:w="2263" w:type="dxa"/>
            <w:vAlign w:val="center"/>
          </w:tcPr>
          <w:p w:rsidR="00AE5DF0" w:rsidRPr="004B402F" w:rsidRDefault="00AE5DF0" w:rsidP="00590FB1">
            <w:pPr>
              <w:rPr>
                <w:b/>
                <w:sz w:val="20"/>
                <w:szCs w:val="20"/>
              </w:rPr>
            </w:pPr>
            <w:r w:rsidRPr="004B402F">
              <w:rPr>
                <w:b/>
                <w:sz w:val="20"/>
                <w:szCs w:val="20"/>
              </w:rPr>
              <w:t>DADOS DO ALUNO</w:t>
            </w:r>
            <w:r w:rsidR="00590FB1" w:rsidRPr="004B40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206" w:type="dxa"/>
            <w:gridSpan w:val="5"/>
          </w:tcPr>
          <w:p w:rsidR="00AE5DF0" w:rsidRPr="008A1EB9" w:rsidRDefault="00AE5DF0" w:rsidP="00AE5DF0">
            <w:pPr>
              <w:rPr>
                <w:sz w:val="18"/>
                <w:szCs w:val="18"/>
              </w:rPr>
            </w:pPr>
            <w:r w:rsidRPr="008A1EB9">
              <w:rPr>
                <w:sz w:val="18"/>
                <w:szCs w:val="18"/>
              </w:rPr>
              <w:t>NOME COMPLETO:</w:t>
            </w:r>
          </w:p>
        </w:tc>
        <w:tc>
          <w:tcPr>
            <w:tcW w:w="2885" w:type="dxa"/>
            <w:gridSpan w:val="2"/>
          </w:tcPr>
          <w:p w:rsidR="00AE5DF0" w:rsidRPr="008A1EB9" w:rsidRDefault="00AE5DF0" w:rsidP="00AE5DF0">
            <w:pPr>
              <w:rPr>
                <w:sz w:val="18"/>
                <w:szCs w:val="18"/>
              </w:rPr>
            </w:pPr>
            <w:r w:rsidRPr="008A1EB9">
              <w:rPr>
                <w:sz w:val="18"/>
                <w:szCs w:val="18"/>
              </w:rPr>
              <w:t>Nº MATRÍCULA:</w:t>
            </w:r>
          </w:p>
        </w:tc>
      </w:tr>
      <w:tr w:rsidR="004B402F" w:rsidTr="00BB579A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B402F" w:rsidRPr="004B402F" w:rsidRDefault="004B402F" w:rsidP="004B402F">
            <w:pPr>
              <w:rPr>
                <w:sz w:val="20"/>
                <w:szCs w:val="20"/>
              </w:rPr>
            </w:pPr>
            <w:r w:rsidRPr="004B402F">
              <w:rPr>
                <w:b/>
                <w:sz w:val="20"/>
                <w:szCs w:val="20"/>
              </w:rPr>
              <w:t>ORIENTAÇÕES:</w:t>
            </w:r>
            <w:r w:rsidRPr="004B4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1" w:type="dxa"/>
            <w:gridSpan w:val="7"/>
            <w:shd w:val="clear" w:color="auto" w:fill="D9D9D9" w:themeFill="background1" w:themeFillShade="D9"/>
            <w:vAlign w:val="center"/>
          </w:tcPr>
          <w:p w:rsidR="004B402F" w:rsidRPr="004B402F" w:rsidRDefault="004B402F" w:rsidP="004B402F">
            <w:pPr>
              <w:rPr>
                <w:sz w:val="20"/>
                <w:szCs w:val="20"/>
              </w:rPr>
            </w:pPr>
            <w:r w:rsidRPr="004B402F">
              <w:rPr>
                <w:sz w:val="20"/>
                <w:szCs w:val="20"/>
              </w:rPr>
              <w:t>PREENCHER A DESCRIÇÃO DA ATIVIDADE REALIZADA E A DATA CONFORME O CERTIFICADO.</w:t>
            </w:r>
          </w:p>
          <w:p w:rsidR="004B402F" w:rsidRPr="004B402F" w:rsidRDefault="004B402F" w:rsidP="004B402F">
            <w:pPr>
              <w:rPr>
                <w:b/>
                <w:sz w:val="20"/>
                <w:szCs w:val="20"/>
              </w:rPr>
            </w:pPr>
            <w:r w:rsidRPr="004B402F">
              <w:rPr>
                <w:sz w:val="20"/>
                <w:szCs w:val="20"/>
              </w:rPr>
              <w:t xml:space="preserve">PREENCHER O CÓDIGO E A CARGA HORÁRIA EQUIVALENTE CONFORME O </w:t>
            </w:r>
            <w:hyperlink r:id="rId7" w:history="1">
              <w:r w:rsidRPr="004B402F">
                <w:rPr>
                  <w:rStyle w:val="Hyperlink"/>
                  <w:sz w:val="20"/>
                  <w:szCs w:val="20"/>
                </w:rPr>
                <w:t>ANEXO I</w:t>
              </w:r>
            </w:hyperlink>
            <w:r w:rsidRPr="004B402F">
              <w:rPr>
                <w:sz w:val="20"/>
                <w:szCs w:val="20"/>
              </w:rPr>
              <w:t xml:space="preserve"> DO REGULAMENTO DE ATIVIDADES COMPLEMENTARES.</w:t>
            </w:r>
          </w:p>
        </w:tc>
      </w:tr>
      <w:tr w:rsidR="005926F6" w:rsidTr="004B402F">
        <w:trPr>
          <w:trHeight w:val="454"/>
        </w:trPr>
        <w:tc>
          <w:tcPr>
            <w:tcW w:w="9634" w:type="dxa"/>
            <w:gridSpan w:val="3"/>
            <w:vAlign w:val="center"/>
          </w:tcPr>
          <w:p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DESCRIÇÃO DA ATIVIDADE REALIZADA</w:t>
            </w:r>
          </w:p>
        </w:tc>
        <w:tc>
          <w:tcPr>
            <w:tcW w:w="1985" w:type="dxa"/>
            <w:vAlign w:val="center"/>
          </w:tcPr>
          <w:p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126" w:type="dxa"/>
            <w:gridSpan w:val="3"/>
            <w:vAlign w:val="center"/>
          </w:tcPr>
          <w:p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609" w:type="dxa"/>
            <w:vAlign w:val="center"/>
          </w:tcPr>
          <w:p w:rsidR="005926F6" w:rsidRPr="004B402F" w:rsidRDefault="005926F6" w:rsidP="004B402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CARGA HORÁRIA EQUIVALENTE</w:t>
            </w: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:rsidTr="00BB579A">
        <w:trPr>
          <w:trHeight w:val="227"/>
        </w:trPr>
        <w:tc>
          <w:tcPr>
            <w:tcW w:w="15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:rsidTr="00BB579A">
        <w:trPr>
          <w:trHeight w:val="804"/>
        </w:trPr>
        <w:tc>
          <w:tcPr>
            <w:tcW w:w="11619" w:type="dxa"/>
            <w:gridSpan w:val="4"/>
            <w:tcBorders>
              <w:top w:val="single" w:sz="4" w:space="0" w:color="auto"/>
            </w:tcBorders>
            <w:vAlign w:val="center"/>
          </w:tcPr>
          <w:p w:rsidR="00BB579A" w:rsidRPr="005926F6" w:rsidRDefault="00BB579A" w:rsidP="00BB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AVALIAÇÃO DAS ATIVIDADES COMPLEMENTARES – PORTARIA COADMP Nº 3, DE 27 DE JUNHO DE 2022</w:t>
            </w:r>
          </w:p>
          <w:p w:rsidR="00BB579A" w:rsidRPr="00BB579A" w:rsidRDefault="00BB579A" w:rsidP="00BB579A">
            <w:pPr>
              <w:jc w:val="center"/>
              <w:rPr>
                <w:sz w:val="20"/>
                <w:szCs w:val="20"/>
              </w:rPr>
            </w:pPr>
            <w:r w:rsidRPr="00BB579A">
              <w:rPr>
                <w:sz w:val="20"/>
                <w:szCs w:val="20"/>
              </w:rPr>
              <w:t>PROF. CARLOS ALBERTO XAVIER DO NASCIMENTO; PROFA. JUSSARA GOULART DA SILVA E ALDAGIZA CARDOSO ARAÚJO MELO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</w:tcBorders>
            <w:vAlign w:val="center"/>
          </w:tcPr>
          <w:p w:rsidR="008A1EB9" w:rsidRDefault="00BB579A" w:rsidP="00BB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VALIDADAS</w:t>
            </w:r>
          </w:p>
          <w:p w:rsidR="00BB579A" w:rsidRPr="005926F6" w:rsidRDefault="008A1EB9" w:rsidP="00BB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PELA COMISSÃO</w:t>
            </w:r>
            <w:bookmarkStart w:id="0" w:name="_GoBack"/>
            <w:bookmarkEnd w:id="0"/>
            <w:r w:rsidR="00BB579A">
              <w:rPr>
                <w:b/>
                <w:sz w:val="20"/>
                <w:szCs w:val="20"/>
              </w:rPr>
              <w:t>:</w:t>
            </w:r>
          </w:p>
        </w:tc>
      </w:tr>
    </w:tbl>
    <w:p w:rsidR="00C96F2F" w:rsidRDefault="00C96F2F" w:rsidP="008A1EB9"/>
    <w:sectPr w:rsidR="00C96F2F" w:rsidSect="00AE5DF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0"/>
    <w:rsid w:val="000D221B"/>
    <w:rsid w:val="00227477"/>
    <w:rsid w:val="004B402F"/>
    <w:rsid w:val="00590FB1"/>
    <w:rsid w:val="005926F6"/>
    <w:rsid w:val="008A1EB9"/>
    <w:rsid w:val="00AE5DF0"/>
    <w:rsid w:val="00BB579A"/>
    <w:rsid w:val="00C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C78"/>
  <w15:chartTrackingRefBased/>
  <w15:docId w15:val="{F55D60A6-7CA3-4763-91E8-C21DDA1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s.ufu.br/system/files/conteudo/descricao_das_atividades_complementares_com_as_respectivas_cargas_horarias-paginas-9-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E928-7E17-435A-A819-928D2E9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Fernando de Castro Jacques</dc:creator>
  <cp:keywords/>
  <dc:description/>
  <cp:lastModifiedBy>Willian Fernando de Castro Jacques</cp:lastModifiedBy>
  <cp:revision>1</cp:revision>
  <dcterms:created xsi:type="dcterms:W3CDTF">2022-07-06T18:13:00Z</dcterms:created>
  <dcterms:modified xsi:type="dcterms:W3CDTF">2022-07-06T19:45:00Z</dcterms:modified>
</cp:coreProperties>
</file>